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410CFFF" w:rsidR="00D1382F" w:rsidRDefault="00CF6268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CF6268">
              <w:rPr>
                <w:color w:val="000000"/>
                <w:sz w:val="24"/>
                <w:szCs w:val="24"/>
              </w:rPr>
              <w:t>Господарські товари</w:t>
            </w:r>
            <w:r w:rsidR="00C956AE" w:rsidRPr="00C956AE">
              <w:rPr>
                <w:sz w:val="24"/>
              </w:rPr>
              <w:t xml:space="preserve"> (ДК 21:2015: </w:t>
            </w:r>
            <w:r w:rsidR="00000527" w:rsidRPr="00000527">
              <w:rPr>
                <w:color w:val="000000"/>
                <w:sz w:val="24"/>
                <w:szCs w:val="24"/>
              </w:rPr>
              <w:t>39830000-9 — Продукція для чищення</w:t>
            </w:r>
            <w:r w:rsidR="00C956AE" w:rsidRPr="00000527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4A8D3BBE" w:rsidR="00D1382F" w:rsidRDefault="000C62B8">
            <w:pPr>
              <w:pStyle w:val="TableParagraph"/>
              <w:rPr>
                <w:sz w:val="24"/>
              </w:rPr>
            </w:pPr>
            <w:r w:rsidRPr="000C62B8">
              <w:rPr>
                <w:sz w:val="24"/>
              </w:rPr>
              <w:t>https://prozorro.gov.ua/uk/tender/UA-2026-03-27-006145-a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B6E789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3D1F7F">
              <w:rPr>
                <w:sz w:val="24"/>
              </w:rPr>
              <w:t>224 607,95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490A">
        <w:trPr>
          <w:trHeight w:val="3027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F694922" w14:textId="24CEE342" w:rsidR="00176CB1" w:rsidRPr="00176CB1" w:rsidRDefault="00176CB1" w:rsidP="00176CB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З метою забезпечення належного санітарно-гігієнічного стану службових приміщень та створення належних умов праці працівників виникла необхідність у закупівлі господарських товарів.</w:t>
            </w:r>
          </w:p>
          <w:p w14:paraId="6C08B897" w14:textId="166E45D0" w:rsidR="00D03C88" w:rsidRDefault="00176CB1" w:rsidP="00176CB1">
            <w:pPr>
              <w:pStyle w:val="TableParagraph"/>
              <w:ind w:right="105"/>
              <w:jc w:val="both"/>
              <w:rPr>
                <w:sz w:val="24"/>
              </w:rPr>
            </w:pPr>
            <w:r w:rsidRPr="00176CB1">
              <w:rPr>
                <w:sz w:val="24"/>
              </w:rPr>
              <w:t>Відповідно до розрахунку, очікувана вартість закупівлі товару складає – 224 607,95 грн</w:t>
            </w:r>
            <w:r w:rsidR="005A42AD" w:rsidRPr="005A42AD"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C62B8"/>
    <w:rsid w:val="00117AC2"/>
    <w:rsid w:val="00176CB1"/>
    <w:rsid w:val="0021145D"/>
    <w:rsid w:val="002E0F03"/>
    <w:rsid w:val="003D1F7F"/>
    <w:rsid w:val="00420ACD"/>
    <w:rsid w:val="00426989"/>
    <w:rsid w:val="00431D21"/>
    <w:rsid w:val="005056B7"/>
    <w:rsid w:val="005065D9"/>
    <w:rsid w:val="00556B45"/>
    <w:rsid w:val="005A42AD"/>
    <w:rsid w:val="00613891"/>
    <w:rsid w:val="00651533"/>
    <w:rsid w:val="00657886"/>
    <w:rsid w:val="0069560D"/>
    <w:rsid w:val="00725CC0"/>
    <w:rsid w:val="007D24D2"/>
    <w:rsid w:val="008152C5"/>
    <w:rsid w:val="0088355F"/>
    <w:rsid w:val="009278CA"/>
    <w:rsid w:val="00A12595"/>
    <w:rsid w:val="00A15875"/>
    <w:rsid w:val="00A44709"/>
    <w:rsid w:val="00A52230"/>
    <w:rsid w:val="00A80014"/>
    <w:rsid w:val="00A9295C"/>
    <w:rsid w:val="00B96116"/>
    <w:rsid w:val="00BF2BCF"/>
    <w:rsid w:val="00C32AC2"/>
    <w:rsid w:val="00C86E33"/>
    <w:rsid w:val="00C956AE"/>
    <w:rsid w:val="00CC008F"/>
    <w:rsid w:val="00CF6268"/>
    <w:rsid w:val="00D03C88"/>
    <w:rsid w:val="00D1382F"/>
    <w:rsid w:val="00DB26B1"/>
    <w:rsid w:val="00DF6183"/>
    <w:rsid w:val="00FA7FA9"/>
    <w:rsid w:val="00FB490A"/>
    <w:rsid w:val="00FE0CA6"/>
    <w:rsid w:val="00FE35CA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894</Words>
  <Characters>510</Characters>
  <Application>Microsoft Office Word</Application>
  <DocSecurity>0</DocSecurity>
  <Lines>4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28</cp:revision>
  <dcterms:created xsi:type="dcterms:W3CDTF">2024-08-16T08:31:00Z</dcterms:created>
  <dcterms:modified xsi:type="dcterms:W3CDTF">2026-03-27T10:46:00Z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